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1E" w:rsidRPr="00645A1E" w:rsidRDefault="00645A1E" w:rsidP="00645A1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45A1E">
        <w:rPr>
          <w:b/>
          <w:bCs/>
          <w:sz w:val="32"/>
          <w:szCs w:val="32"/>
        </w:rPr>
        <w:t>Всё о маркировке товаров</w:t>
      </w:r>
    </w:p>
    <w:p w:rsidR="00224E95" w:rsidRDefault="00224E95" w:rsidP="00224E95">
      <w:pPr>
        <w:ind w:firstLine="708"/>
        <w:jc w:val="both"/>
      </w:pPr>
    </w:p>
    <w:p w:rsidR="00645A1E" w:rsidRPr="00645A1E" w:rsidRDefault="00645A1E" w:rsidP="00224E95">
      <w:pPr>
        <w:ind w:firstLine="708"/>
        <w:jc w:val="both"/>
      </w:pPr>
      <w:r w:rsidRPr="00645A1E">
        <w:t>В течение ближайших пяти лет в России будет планомерно вводиться система маркировки различных групп товаров. Под контроль потребителей и государства попадут не только рынки лекарств и табака, но и шин, фотоаппаратов и духов. Зачем нужна эта «реформа» и к чему уже сейчас нужно готовиться бизнесу?</w:t>
      </w: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Оглавление:</w:t>
      </w:r>
    </w:p>
    <w:p w:rsidR="00645A1E" w:rsidRPr="00645A1E" w:rsidRDefault="00E454EE" w:rsidP="00645A1E">
      <w:pPr>
        <w:numPr>
          <w:ilvl w:val="0"/>
          <w:numId w:val="2"/>
        </w:numPr>
      </w:pPr>
      <w:hyperlink r:id="rId6" w:anchor="1" w:history="1">
        <w:r w:rsidR="00645A1E" w:rsidRPr="00645A1E">
          <w:rPr>
            <w:rStyle w:val="a3"/>
          </w:rPr>
          <w:t>Что такое маркировка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7" w:anchor="2" w:history="1">
        <w:r w:rsidR="00645A1E" w:rsidRPr="00645A1E">
          <w:rPr>
            <w:rStyle w:val="a3"/>
          </w:rPr>
          <w:t>Зачем в России внедряется маркировка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8" w:anchor="3" w:history="1">
        <w:r w:rsidR="00645A1E" w:rsidRPr="00645A1E">
          <w:rPr>
            <w:rStyle w:val="a3"/>
          </w:rPr>
          <w:t>Какие товары участвуют в системе маркировки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9" w:anchor="4" w:history="1">
        <w:r w:rsidR="00645A1E" w:rsidRPr="00645A1E">
          <w:rPr>
            <w:rStyle w:val="a3"/>
          </w:rPr>
          <w:t>Оператор системы маркировки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0" w:anchor="5" w:history="1">
        <w:r w:rsidR="00645A1E" w:rsidRPr="00645A1E">
          <w:rPr>
            <w:rStyle w:val="a3"/>
          </w:rPr>
          <w:t>Этапы внедрения маркировки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1" w:anchor="6" w:history="1">
        <w:r w:rsidR="00645A1E" w:rsidRPr="00645A1E">
          <w:rPr>
            <w:rStyle w:val="a3"/>
          </w:rPr>
          <w:t>Что такое «Честный знак»?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2" w:anchor="7" w:history="1">
        <w:r w:rsidR="00645A1E" w:rsidRPr="00645A1E">
          <w:rPr>
            <w:rStyle w:val="a3"/>
          </w:rPr>
          <w:t>Что такое Национальный каталог товаров?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3" w:anchor="8" w:history="1">
        <w:proofErr w:type="spellStart"/>
        <w:r w:rsidR="00645A1E" w:rsidRPr="00645A1E">
          <w:rPr>
            <w:rStyle w:val="a3"/>
          </w:rPr>
          <w:t>Data</w:t>
        </w:r>
        <w:proofErr w:type="spellEnd"/>
        <w:r w:rsidR="00645A1E" w:rsidRPr="00645A1E">
          <w:rPr>
            <w:rStyle w:val="a3"/>
          </w:rPr>
          <w:t xml:space="preserve"> </w:t>
        </w:r>
        <w:proofErr w:type="spellStart"/>
        <w:r w:rsidR="00645A1E" w:rsidRPr="00645A1E">
          <w:rPr>
            <w:rStyle w:val="a3"/>
          </w:rPr>
          <w:t>Matrix</w:t>
        </w:r>
        <w:proofErr w:type="spellEnd"/>
        <w:r w:rsidR="00645A1E" w:rsidRPr="00645A1E">
          <w:rPr>
            <w:rStyle w:val="a3"/>
          </w:rPr>
          <w:t xml:space="preserve"> код и его </w:t>
        </w:r>
        <w:proofErr w:type="spellStart"/>
        <w:r w:rsidR="00645A1E" w:rsidRPr="00645A1E">
          <w:rPr>
            <w:rStyle w:val="a3"/>
          </w:rPr>
          <w:t>криптозащищенность</w:t>
        </w:r>
        <w:proofErr w:type="spellEnd"/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4" w:anchor="9" w:history="1">
        <w:r w:rsidR="00645A1E" w:rsidRPr="00645A1E">
          <w:rPr>
            <w:rStyle w:val="a3"/>
          </w:rPr>
          <w:t>Как работает система маркировки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5" w:anchor="10" w:history="1">
        <w:r w:rsidR="00645A1E" w:rsidRPr="00645A1E">
          <w:rPr>
            <w:rStyle w:val="a3"/>
          </w:rPr>
          <w:t>Как бизнес должен подготовиться к маркировке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6" w:anchor="11" w:history="1">
        <w:r w:rsidR="00645A1E" w:rsidRPr="00645A1E">
          <w:rPr>
            <w:rStyle w:val="a3"/>
          </w:rPr>
          <w:t>Чек-лист: что нужно для внедрения системы маркировки</w:t>
        </w:r>
      </w:hyperlink>
    </w:p>
    <w:p w:rsidR="00645A1E" w:rsidRPr="00645A1E" w:rsidRDefault="00E454EE" w:rsidP="00645A1E">
      <w:pPr>
        <w:numPr>
          <w:ilvl w:val="0"/>
          <w:numId w:val="2"/>
        </w:numPr>
      </w:pPr>
      <w:hyperlink r:id="rId17" w:anchor="12" w:history="1">
        <w:r w:rsidR="00645A1E" w:rsidRPr="00645A1E">
          <w:rPr>
            <w:rStyle w:val="a3"/>
          </w:rPr>
          <w:t>Участие СКБ Контура в системе маркировки</w:t>
        </w:r>
      </w:hyperlink>
    </w:p>
    <w:p w:rsidR="00645A1E" w:rsidRPr="00645A1E" w:rsidRDefault="00645A1E" w:rsidP="00224E95">
      <w:pPr>
        <w:jc w:val="both"/>
      </w:pPr>
      <w:r w:rsidRPr="00645A1E">
        <w:t>В декабре 2017 года президент одобрил создание Единой системы сплошной маркировки и </w:t>
      </w:r>
      <w:proofErr w:type="spellStart"/>
      <w:r w:rsidRPr="00645A1E">
        <w:t>прослеживаемости</w:t>
      </w:r>
      <w:proofErr w:type="spellEnd"/>
      <w:r w:rsidRPr="00645A1E">
        <w:t xml:space="preserve"> товаров.</w:t>
      </w:r>
      <w:hyperlink r:id="rId18" w:tgtFrame="_blank" w:history="1">
        <w:r w:rsidRPr="00645A1E">
          <w:rPr>
            <w:rStyle w:val="a3"/>
          </w:rPr>
          <w:t xml:space="preserve"> Распоряжение от 28.04.2018 №791-р</w:t>
        </w:r>
      </w:hyperlink>
      <w:r w:rsidRPr="00645A1E">
        <w:t xml:space="preserve"> определило базовые принципы в модели функционирования системы маркировки товаров средствами идентификации. Эти базовые принципы предусматривают:</w:t>
      </w:r>
    </w:p>
    <w:p w:rsidR="00645A1E" w:rsidRPr="00645A1E" w:rsidRDefault="00645A1E" w:rsidP="00224E95">
      <w:pPr>
        <w:numPr>
          <w:ilvl w:val="0"/>
          <w:numId w:val="3"/>
        </w:numPr>
        <w:jc w:val="both"/>
      </w:pPr>
      <w:r w:rsidRPr="00645A1E">
        <w:t>идентификацию каждой единицы товара — присвоение товарам уникальных кодов;</w:t>
      </w:r>
    </w:p>
    <w:p w:rsidR="00645A1E" w:rsidRPr="00645A1E" w:rsidRDefault="00645A1E" w:rsidP="00224E95">
      <w:pPr>
        <w:numPr>
          <w:ilvl w:val="0"/>
          <w:numId w:val="3"/>
        </w:numPr>
        <w:jc w:val="both"/>
      </w:pPr>
      <w:r w:rsidRPr="00645A1E">
        <w:t>создание информационной системы маркировки, в которой будет храниться вся информация, генерируемая всеми участниками системы маркировки в процессе жизненного цикла товара;</w:t>
      </w:r>
    </w:p>
    <w:p w:rsidR="00645A1E" w:rsidRPr="00645A1E" w:rsidRDefault="00645A1E" w:rsidP="00224E95">
      <w:pPr>
        <w:numPr>
          <w:ilvl w:val="0"/>
          <w:numId w:val="3"/>
        </w:numPr>
        <w:jc w:val="both"/>
      </w:pPr>
      <w:r w:rsidRPr="00645A1E">
        <w:t>создание Единого каталога товаров.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224E95" w:rsidP="00645A1E">
      <w:pPr>
        <w:rPr>
          <w:b/>
          <w:bCs/>
        </w:rPr>
      </w:pPr>
      <w:r>
        <w:rPr>
          <w:b/>
          <w:bCs/>
        </w:rPr>
        <w:t>Ч</w:t>
      </w:r>
      <w:r w:rsidR="00645A1E" w:rsidRPr="00645A1E">
        <w:rPr>
          <w:b/>
          <w:bCs/>
        </w:rPr>
        <w:t>то такое маркировка</w:t>
      </w:r>
    </w:p>
    <w:p w:rsidR="00645A1E" w:rsidRPr="00645A1E" w:rsidRDefault="00645A1E" w:rsidP="00224E95">
      <w:pPr>
        <w:ind w:firstLine="708"/>
        <w:jc w:val="both"/>
      </w:pPr>
      <w:r w:rsidRPr="00645A1E">
        <w:t>С 1 января 2019 года действует</w:t>
      </w:r>
      <w:hyperlink r:id="rId19" w:tgtFrame="_blank" w:history="1">
        <w:r w:rsidRPr="00645A1E">
          <w:rPr>
            <w:rStyle w:val="a3"/>
          </w:rPr>
          <w:t xml:space="preserve"> Федеральный закон от 25.12.2018 N 488-ФЗ</w:t>
        </w:r>
      </w:hyperlink>
      <w:r w:rsidRPr="00645A1E">
        <w:t>. В нем нет термина «маркировка», но есть такие определения, как «товары, маркированные средствами идентификации» и «код маркировки».</w:t>
      </w:r>
    </w:p>
    <w:p w:rsidR="00645A1E" w:rsidRPr="00645A1E" w:rsidRDefault="00645A1E" w:rsidP="00224E95">
      <w:pPr>
        <w:jc w:val="both"/>
      </w:pPr>
      <w:r w:rsidRPr="00645A1E">
        <w:t xml:space="preserve">Товары, маркированные средствами идентификации, — это товары, на которые нанесены средства идентификации и достоверные сведения о которых (в том числе сведения о нанесенных на них средствах идентификации и материальных носителях, содержащих средства идентификации) </w:t>
      </w:r>
      <w:r w:rsidRPr="00645A1E">
        <w:lastRenderedPageBreak/>
        <w:t>содержатся в государственной информационной системе мониторинга за оборотом товаров, подлежащих обязательной маркировке средствами идентификации.</w:t>
      </w:r>
    </w:p>
    <w:p w:rsidR="00645A1E" w:rsidRPr="00645A1E" w:rsidRDefault="00645A1E" w:rsidP="00224E95">
      <w:pPr>
        <w:jc w:val="both"/>
      </w:pPr>
      <w:r w:rsidRPr="00645A1E">
        <w:t>Код маркировки — уникальная последовательность символов, состоящая из кода идентификации и кода проверки.</w:t>
      </w:r>
    </w:p>
    <w:p w:rsidR="00645A1E" w:rsidRPr="00645A1E" w:rsidRDefault="00E454EE" w:rsidP="00224E95">
      <w:pPr>
        <w:jc w:val="both"/>
      </w:pPr>
      <w:hyperlink r:id="rId20" w:tgtFrame="_blank" w:history="1">
        <w:r w:rsidR="00645A1E" w:rsidRPr="00645A1E">
          <w:rPr>
            <w:rStyle w:val="a3"/>
          </w:rPr>
          <w:t>Распоряжение от 28.12.2018 № 2963-р</w:t>
        </w:r>
      </w:hyperlink>
      <w:r w:rsidR="00645A1E" w:rsidRPr="00645A1E">
        <w:t xml:space="preserve"> утвердило</w:t>
      </w:r>
      <w:hyperlink r:id="rId21" w:tgtFrame="_blank" w:history="1">
        <w:r w:rsidR="00645A1E" w:rsidRPr="00645A1E">
          <w:rPr>
            <w:rStyle w:val="a3"/>
          </w:rPr>
          <w:t xml:space="preserve"> Концепцию создания и функционирования системы маркировки товаров средствами идентификации и </w:t>
        </w:r>
        <w:proofErr w:type="spellStart"/>
        <w:r w:rsidR="00645A1E" w:rsidRPr="00645A1E">
          <w:rPr>
            <w:rStyle w:val="a3"/>
          </w:rPr>
          <w:t>прослеживаемости</w:t>
        </w:r>
        <w:proofErr w:type="spellEnd"/>
        <w:r w:rsidR="00645A1E" w:rsidRPr="00645A1E">
          <w:rPr>
            <w:rStyle w:val="a3"/>
          </w:rPr>
          <w:t xml:space="preserve"> движения товаров</w:t>
        </w:r>
      </w:hyperlink>
      <w:r w:rsidR="00645A1E" w:rsidRPr="00645A1E">
        <w:t>.</w:t>
      </w:r>
    </w:p>
    <w:p w:rsidR="00645A1E" w:rsidRPr="00645A1E" w:rsidRDefault="00645A1E" w:rsidP="00224E95">
      <w:pPr>
        <w:jc w:val="both"/>
      </w:pPr>
      <w:r w:rsidRPr="00645A1E">
        <w:t xml:space="preserve">В Концепции маркировка определяется как комплекс действий по идентификации единицы или совокупности единиц товара с помощью нанесения средства идентификации или контрольного знака со средством идентификации. Она необходима для обеспечения </w:t>
      </w:r>
      <w:proofErr w:type="spellStart"/>
      <w:r w:rsidRPr="00645A1E">
        <w:t>прослеживаемости</w:t>
      </w:r>
      <w:proofErr w:type="spellEnd"/>
      <w:r w:rsidRPr="00645A1E">
        <w:t xml:space="preserve"> товаров при их движении по товаропроводящей сети.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Зачем в России внедряется маркировка</w:t>
      </w:r>
    </w:p>
    <w:p w:rsidR="00645A1E" w:rsidRPr="00645A1E" w:rsidRDefault="00645A1E" w:rsidP="00224E95">
      <w:pPr>
        <w:ind w:firstLine="708"/>
        <w:jc w:val="both"/>
      </w:pPr>
      <w:r w:rsidRPr="00645A1E">
        <w:t>К 2024 году по поручению правительства должна быть создана сквозная система маркировки товаров контрольными идентификационными знаками. То есть предполагается, что к этому времени основная масса потребительских товаров, которая продается, производится и импортируется в страну, должна быть промаркирована в единой системе.</w:t>
      </w:r>
    </w:p>
    <w:p w:rsidR="00645A1E" w:rsidRPr="00645A1E" w:rsidRDefault="00645A1E" w:rsidP="00224E95">
      <w:pPr>
        <w:jc w:val="both"/>
      </w:pPr>
      <w:r w:rsidRPr="00645A1E">
        <w:t>По словам Андрея Кириллова, операционного директора Центра развития перспективных технологий, основная задача, которую ставит перед собой государство в рамках этого проекта, — это защита жизни и здоровья граждан, повышение уровня их безопасности. Так, например, сегодня шансов купить легальную воду, кроме как в крупных сетях в крупных городах, у людей фактически нет — 60 % бутилированной воды является поддельной.</w:t>
      </w:r>
    </w:p>
    <w:p w:rsidR="00645A1E" w:rsidRPr="00645A1E" w:rsidRDefault="00645A1E" w:rsidP="00224E95">
      <w:pPr>
        <w:jc w:val="both"/>
      </w:pPr>
      <w:r w:rsidRPr="00645A1E">
        <w:t>«Единая система маркировки обеспечит достоверность того, что продаваемый продукт был произведен на такой-то фабрике, был доставлен через такие-то каналы товародвижения и был продан на кассе в таком-то магазине», — объясняет Андрей Кириллов.</w:t>
      </w:r>
    </w:p>
    <w:p w:rsidR="00645A1E" w:rsidRPr="00645A1E" w:rsidRDefault="00645A1E" w:rsidP="00224E95">
      <w:pPr>
        <w:jc w:val="both"/>
      </w:pPr>
      <w:r w:rsidRPr="00645A1E">
        <w:t>В результате внедрения системы маркировки с рынка уйдут предприятия, уклоняющиеся от налогов и занимающиеся контрафактом, — те, что конкурируют с остальными участниками рынка недобросовестно. Честные производители в свою очередь, наоборот, увеличат долю за счет повышения прозрачности рынка.</w:t>
      </w:r>
    </w:p>
    <w:p w:rsidR="00645A1E" w:rsidRPr="00645A1E" w:rsidRDefault="00645A1E" w:rsidP="00224E95">
      <w:pPr>
        <w:jc w:val="both"/>
      </w:pPr>
      <w:r w:rsidRPr="00645A1E">
        <w:t>Очевидные преимущества от маркировки получит потребитель. Помимо возможности приобретать только легальный и качественный товар он будет иметь возможность давать прямую обратную связь по нелегальным товарам контролирующим органам. Инструмент общественного контроля будет реализован в виде специального приложения, и им можно будет пользоваться с помощью смартфона.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Какие товары участвуют в системе маркировки</w:t>
      </w:r>
    </w:p>
    <w:p w:rsidR="00645A1E" w:rsidRPr="00645A1E" w:rsidRDefault="00E454EE" w:rsidP="00224E95">
      <w:pPr>
        <w:ind w:firstLine="360"/>
        <w:jc w:val="both"/>
      </w:pPr>
      <w:hyperlink r:id="rId22" w:tgtFrame="_blank" w:history="1">
        <w:r w:rsidR="00645A1E" w:rsidRPr="00645A1E">
          <w:rPr>
            <w:rStyle w:val="a3"/>
          </w:rPr>
          <w:t>Распоряжение Правительства РФ от 28.04.2018 № 792-Р</w:t>
        </w:r>
      </w:hyperlink>
      <w:r w:rsidR="00645A1E" w:rsidRPr="00645A1E">
        <w:t xml:space="preserve"> утвердило перечень из 10 товарных групп, подлежащих обязательной маркировке.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Табачная продукция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Духи и туалетная вода        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Шины и покрышки пневматические резиновые новые       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lastRenderedPageBreak/>
        <w:t>Предметы одежды, включая рабочую одежду, изготовленные из натуральной или композиционной кожи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Блузки, блузы и блузоны трикотажные машинного или ручного вязания, женские или для девочек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Пальто, полупальто, накидки, плащи, куртки (включая лыжные), ветровки, штормовки и аналогичные изделия мужские или для мальчиков         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Пальто, полупальто, накидки, плащи, куртки (включая лыжные), ветровки, штормовки и аналогичные изделия женские или для девочек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Белье постельное, столовое, туалетное и кухонное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Обувные товары        </w:t>
      </w:r>
    </w:p>
    <w:p w:rsidR="00645A1E" w:rsidRPr="00645A1E" w:rsidRDefault="00645A1E" w:rsidP="00224E95">
      <w:pPr>
        <w:numPr>
          <w:ilvl w:val="0"/>
          <w:numId w:val="4"/>
        </w:numPr>
        <w:jc w:val="both"/>
      </w:pPr>
      <w:r w:rsidRPr="00645A1E">
        <w:t>Фотокамеры (кроме кинокамер), фотовспышки и лампы-вспышки  </w:t>
      </w:r>
    </w:p>
    <w:p w:rsidR="00645A1E" w:rsidRPr="00645A1E" w:rsidRDefault="00645A1E" w:rsidP="00224E95">
      <w:pPr>
        <w:jc w:val="both"/>
      </w:pPr>
      <w:r w:rsidRPr="00645A1E">
        <w:t>В настоящее время уже существуют системы маркировки для алкоголя и меховых изделий. Они продемонстрировали эффективность. Так, например, благодаря запуску обязательной маркировки шуб в 2016 году только за год доля легального оборота изделий выросла в 10 раз. А в рамках эксперимента по маркировке лекарств было выявлено нарушений на полмиллиарда рублей и пресечены случаи вторичной продажи дорогостоящих препаратов.</w:t>
      </w:r>
    </w:p>
    <w:p w:rsidR="00645A1E" w:rsidRPr="00645A1E" w:rsidRDefault="00645A1E" w:rsidP="00224E95">
      <w:pPr>
        <w:jc w:val="both"/>
      </w:pPr>
      <w:r w:rsidRPr="00645A1E">
        <w:t>На сегодняшний день в пилотных проектах участвуют следующие товарные группы:</w:t>
      </w:r>
    </w:p>
    <w:p w:rsidR="00645A1E" w:rsidRPr="00645A1E" w:rsidRDefault="00645A1E" w:rsidP="00224E95">
      <w:pPr>
        <w:numPr>
          <w:ilvl w:val="0"/>
          <w:numId w:val="5"/>
        </w:numPr>
        <w:jc w:val="both"/>
      </w:pPr>
      <w:r w:rsidRPr="00645A1E">
        <w:t>Лекарственные средства (</w:t>
      </w:r>
      <w:hyperlink r:id="rId23" w:tgtFrame="_blank" w:history="1">
        <w:r w:rsidRPr="00645A1E">
          <w:rPr>
            <w:rStyle w:val="a3"/>
          </w:rPr>
          <w:t>Постановление Правительства от 24.01.2017 № 62</w:t>
        </w:r>
      </w:hyperlink>
      <w:r w:rsidRPr="00645A1E">
        <w:t>)</w:t>
      </w:r>
    </w:p>
    <w:p w:rsidR="00645A1E" w:rsidRPr="00645A1E" w:rsidRDefault="00645A1E" w:rsidP="00224E95">
      <w:pPr>
        <w:numPr>
          <w:ilvl w:val="0"/>
          <w:numId w:val="5"/>
        </w:numPr>
        <w:jc w:val="both"/>
      </w:pPr>
      <w:r w:rsidRPr="00645A1E">
        <w:t>Обувь (</w:t>
      </w:r>
      <w:hyperlink r:id="rId24" w:tgtFrame="_blank" w:history="1">
        <w:r w:rsidRPr="00645A1E">
          <w:rPr>
            <w:rStyle w:val="a3"/>
          </w:rPr>
          <w:t>Постановление Правительства от 30.05.2018 № 620</w:t>
        </w:r>
      </w:hyperlink>
      <w:r w:rsidRPr="00645A1E">
        <w:t>)</w:t>
      </w:r>
    </w:p>
    <w:p w:rsidR="00645A1E" w:rsidRPr="00645A1E" w:rsidRDefault="00645A1E" w:rsidP="00224E95">
      <w:pPr>
        <w:numPr>
          <w:ilvl w:val="0"/>
          <w:numId w:val="5"/>
        </w:numPr>
        <w:jc w:val="both"/>
      </w:pPr>
      <w:r w:rsidRPr="00645A1E">
        <w:t>Табачная продукция (</w:t>
      </w:r>
      <w:hyperlink r:id="rId25" w:tgtFrame="_blank" w:history="1">
        <w:r w:rsidRPr="00645A1E">
          <w:rPr>
            <w:rStyle w:val="a3"/>
          </w:rPr>
          <w:t>Постановление Правительства от 27.11.2017 № 1433</w:t>
        </w:r>
      </w:hyperlink>
      <w:r w:rsidRPr="00645A1E">
        <w:t>)</w:t>
      </w:r>
    </w:p>
    <w:p w:rsidR="00645A1E" w:rsidRPr="00645A1E" w:rsidRDefault="00645A1E" w:rsidP="00224E95">
      <w:pPr>
        <w:numPr>
          <w:ilvl w:val="0"/>
          <w:numId w:val="5"/>
        </w:numPr>
        <w:jc w:val="both"/>
      </w:pPr>
      <w:r w:rsidRPr="00645A1E">
        <w:t>Духи и туалетная вода (</w:t>
      </w:r>
      <w:hyperlink r:id="rId26" w:anchor="npa=87775" w:tgtFrame="_blank" w:history="1">
        <w:r w:rsidRPr="00645A1E">
          <w:rPr>
            <w:rStyle w:val="a3"/>
          </w:rPr>
          <w:t>Проект постановления «О проведении эксперимента по маркировке средствами идентификации духов и туалетной воды на территории Российской Федерации»</w:t>
        </w:r>
      </w:hyperlink>
      <w:r w:rsidRPr="00645A1E">
        <w:t>)</w:t>
      </w:r>
    </w:p>
    <w:p w:rsidR="00645A1E" w:rsidRPr="00645A1E" w:rsidRDefault="00645A1E" w:rsidP="00224E95">
      <w:pPr>
        <w:numPr>
          <w:ilvl w:val="0"/>
          <w:numId w:val="5"/>
        </w:numPr>
        <w:jc w:val="both"/>
      </w:pPr>
      <w:r w:rsidRPr="00645A1E">
        <w:t>Фотокамеры, фотовспышки и лампы-вспышки (</w:t>
      </w:r>
      <w:hyperlink r:id="rId27" w:anchor="search=%D0%BC%D0%B0%D1%80%D0%BA%D0%B8%D1%80%D0%BE%D0%B2%D0%BA%D0%B0&amp;npa=87774" w:tgtFrame="_blank" w:history="1">
        <w:r w:rsidRPr="00645A1E">
          <w:rPr>
            <w:rStyle w:val="a3"/>
          </w:rPr>
          <w:t>Проект постановления «О проведении на территории Российской Федерации эксперимента по маркировке средствами идентификации фотокамер (кроме кинокамер), фотовспышек и ламп-вспышек»</w:t>
        </w:r>
      </w:hyperlink>
      <w:r w:rsidRPr="00645A1E">
        <w:t>)  </w:t>
      </w:r>
    </w:p>
    <w:p w:rsidR="00645A1E" w:rsidRPr="00645A1E" w:rsidRDefault="00645A1E" w:rsidP="00224E95">
      <w:pPr>
        <w:numPr>
          <w:ilvl w:val="0"/>
          <w:numId w:val="5"/>
        </w:numPr>
        <w:jc w:val="both"/>
      </w:pPr>
      <w:r w:rsidRPr="00645A1E">
        <w:t>Одежда (</w:t>
      </w:r>
      <w:hyperlink r:id="rId28" w:anchor="npa=87944" w:tgtFrame="_blank" w:history="1">
        <w:r w:rsidRPr="00645A1E">
          <w:rPr>
            <w:rStyle w:val="a3"/>
          </w:rPr>
          <w:t>Проект постановления «О проведении на территории Российской Федерации эксперимента по маркировке средствами идентификации отдельных позиций продукции легкой промышленности»</w:t>
        </w:r>
      </w:hyperlink>
      <w:r w:rsidRPr="00645A1E">
        <w:t>)</w:t>
      </w:r>
    </w:p>
    <w:p w:rsidR="00645A1E" w:rsidRPr="00645A1E" w:rsidRDefault="00645A1E" w:rsidP="00224E95">
      <w:pPr>
        <w:jc w:val="both"/>
      </w:pPr>
      <w:r w:rsidRPr="00645A1E">
        <w:t>Осуществляется подготовка проектов по маркировке шин, молока.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Оператор системы маркировки</w:t>
      </w:r>
    </w:p>
    <w:p w:rsidR="00645A1E" w:rsidRPr="00645A1E" w:rsidRDefault="00645A1E" w:rsidP="00224E95">
      <w:pPr>
        <w:ind w:firstLine="708"/>
        <w:jc w:val="both"/>
      </w:pPr>
      <w:r w:rsidRPr="00645A1E">
        <w:t>В</w:t>
      </w:r>
      <w:hyperlink r:id="rId29" w:tgtFrame="_blank" w:history="1">
        <w:r w:rsidRPr="00645A1E">
          <w:rPr>
            <w:rStyle w:val="a3"/>
          </w:rPr>
          <w:t> Федеральном законе от 25.12.2018 № 488-ФЗ</w:t>
        </w:r>
      </w:hyperlink>
      <w:r w:rsidRPr="00645A1E">
        <w:t xml:space="preserve"> уточняется, что оператора системы маркировки определяет Правительство. И таким оператором был назначен Центр развития перспективных технологий (ЦРПТ). Сейчас это, по сути, частный партнер в государственно-частном партнерстве. Именно ЦРПТ занимается реализацией Единой национальной системы цифровой маркировки и </w:t>
      </w:r>
      <w:proofErr w:type="spellStart"/>
      <w:r w:rsidRPr="00645A1E">
        <w:t>прослеживаемости</w:t>
      </w:r>
      <w:proofErr w:type="spellEnd"/>
      <w:r w:rsidRPr="00645A1E">
        <w:t xml:space="preserve"> товаров</w:t>
      </w:r>
      <w:hyperlink r:id="rId30" w:tgtFrame="_blank" w:history="1">
        <w:r w:rsidRPr="00645A1E">
          <w:rPr>
            <w:rStyle w:val="a3"/>
          </w:rPr>
          <w:t xml:space="preserve"> «Честный знак»</w:t>
        </w:r>
      </w:hyperlink>
      <w:r w:rsidRPr="00645A1E">
        <w:t>.  </w:t>
      </w:r>
    </w:p>
    <w:p w:rsidR="00645A1E" w:rsidRPr="00645A1E" w:rsidRDefault="00645A1E" w:rsidP="00224E95">
      <w:pPr>
        <w:jc w:val="both"/>
      </w:pPr>
      <w:r w:rsidRPr="00645A1E">
        <w:lastRenderedPageBreak/>
        <w:t>ЦРПТ самостоятельно генерирует код маркировки, обеспечивает его защиту, разрабатывает и эксплуатирует платформу системы. Также центр работает над созданием единого каталога товаров, занимается локализацией производства оборудования для маркировки.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Этапы внедрения маркировки</w:t>
      </w:r>
    </w:p>
    <w:p w:rsidR="00645A1E" w:rsidRPr="00645A1E" w:rsidRDefault="00645A1E" w:rsidP="00224E95">
      <w:pPr>
        <w:ind w:firstLine="708"/>
        <w:jc w:val="both"/>
      </w:pPr>
      <w:r w:rsidRPr="00645A1E">
        <w:t xml:space="preserve">2024 год определен правительством как год полноценного функционирования Единой национальной системы маркировки. </w:t>
      </w:r>
      <w:proofErr w:type="gramStart"/>
      <w:r w:rsidRPr="00645A1E">
        <w:t>При этом производителям</w:t>
      </w:r>
      <w:proofErr w:type="gramEnd"/>
      <w:r w:rsidRPr="00645A1E">
        <w:t xml:space="preserve"> дается время на то, чтобы «обкатать» систему: с 2018 года стартовала добровольная маркировка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кодами табака, обуви и лекарственных препаратов.</w:t>
      </w:r>
    </w:p>
    <w:p w:rsidR="00645A1E" w:rsidRPr="00645A1E" w:rsidRDefault="00645A1E" w:rsidP="00224E95">
      <w:pPr>
        <w:jc w:val="both"/>
      </w:pPr>
      <w:r w:rsidRPr="00645A1E">
        <w:t>Чтобы подключиться к пилотному проекту, достаточно</w:t>
      </w:r>
      <w:hyperlink r:id="rId31" w:tgtFrame="_blank" w:history="1">
        <w:r w:rsidRPr="00645A1E">
          <w:rPr>
            <w:rStyle w:val="a3"/>
          </w:rPr>
          <w:t xml:space="preserve"> подать заявку на участие</w:t>
        </w:r>
      </w:hyperlink>
      <w:r w:rsidRPr="00645A1E">
        <w:t>. Для полноценного участия также необходима</w:t>
      </w:r>
      <w:hyperlink r:id="rId32" w:history="1">
        <w:r w:rsidRPr="00645A1E">
          <w:rPr>
            <w:rStyle w:val="a3"/>
          </w:rPr>
          <w:t xml:space="preserve"> усиленная квалифицированная электронная подпись</w:t>
        </w:r>
      </w:hyperlink>
      <w:r w:rsidRPr="00645A1E">
        <w:t xml:space="preserve">. Если у вас есть такая подпись для торгов, ЕГАИС, ЭДО, отчетности, то можно использовать ее. Также для подключения к пилоту вам потребуется обновить прошивку </w:t>
      </w:r>
      <w:hyperlink r:id="rId33" w:history="1">
        <w:r w:rsidRPr="00645A1E">
          <w:rPr>
            <w:rStyle w:val="a3"/>
          </w:rPr>
          <w:t>онлайн-кассы</w:t>
        </w:r>
      </w:hyperlink>
      <w:r w:rsidRPr="00645A1E">
        <w:t xml:space="preserve">, то есть обратиться к поставщикам соответствующих решений и оборудования, настроить </w:t>
      </w:r>
      <w:hyperlink r:id="rId34" w:history="1">
        <w:r w:rsidRPr="00645A1E">
          <w:rPr>
            <w:rStyle w:val="a3"/>
          </w:rPr>
          <w:t>систему электронного документооборота</w:t>
        </w:r>
      </w:hyperlink>
      <w:r w:rsidRPr="00645A1E">
        <w:t xml:space="preserve"> (ЭДО), обновить </w:t>
      </w:r>
      <w:proofErr w:type="spellStart"/>
      <w:r w:rsidRPr="00645A1E">
        <w:t>товароучетную</w:t>
      </w:r>
      <w:proofErr w:type="spellEnd"/>
      <w:r w:rsidRPr="00645A1E">
        <w:t xml:space="preserve"> программу и купить </w:t>
      </w:r>
      <w:hyperlink r:id="rId35" w:history="1">
        <w:r w:rsidRPr="00645A1E">
          <w:rPr>
            <w:rStyle w:val="a3"/>
          </w:rPr>
          <w:t>2D-сканер</w:t>
        </w:r>
      </w:hyperlink>
      <w:r w:rsidRPr="00645A1E">
        <w:t xml:space="preserve"> для считывания кода.</w:t>
      </w:r>
    </w:p>
    <w:p w:rsidR="00645A1E" w:rsidRPr="00645A1E" w:rsidRDefault="00645A1E" w:rsidP="00224E95">
      <w:pPr>
        <w:jc w:val="both"/>
      </w:pPr>
      <w:r w:rsidRPr="00645A1E">
        <w:t>Если исходить из сроков, обозначенных в </w:t>
      </w:r>
      <w:hyperlink r:id="rId36" w:tgtFrame="_blank" w:history="1">
        <w:r w:rsidRPr="00645A1E">
          <w:rPr>
            <w:rStyle w:val="a3"/>
          </w:rPr>
          <w:t>Распоряжении Правительства РФ от 28.04.2018 № 792-Р</w:t>
        </w:r>
      </w:hyperlink>
      <w:r w:rsidRPr="00645A1E">
        <w:t>, то переход на маркировку товаров начнется с 2019 года.  </w:t>
      </w:r>
    </w:p>
    <w:p w:rsidR="00645A1E" w:rsidRPr="00645A1E" w:rsidRDefault="00645A1E" w:rsidP="00224E95">
      <w:pPr>
        <w:jc w:val="both"/>
      </w:pPr>
      <w:r w:rsidRPr="00645A1E">
        <w:t>В таблице указаны даты эксперимента и даты перехода на систему: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1865"/>
        <w:gridCol w:w="1890"/>
      </w:tblGrid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rPr>
                <w:b/>
                <w:bCs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rPr>
                <w:b/>
                <w:bCs/>
              </w:rPr>
              <w:t>Старт 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rPr>
                <w:b/>
                <w:bCs/>
              </w:rPr>
              <w:t>Обязательное использование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Лекарства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февраля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июля 2020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E454EE" w:rsidP="00645A1E">
            <w:hyperlink r:id="rId37" w:tgtFrame="_blank" w:history="1">
              <w:r w:rsidR="00645A1E" w:rsidRPr="00645A1E">
                <w:rPr>
                  <w:rStyle w:val="a3"/>
                </w:rPr>
                <w:t>Табак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января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июля 2020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E454EE" w:rsidP="00645A1E">
            <w:hyperlink r:id="rId38" w:tgtFrame="_blank" w:history="1">
              <w:r w:rsidR="00645A1E" w:rsidRPr="00645A1E">
                <w:rPr>
                  <w:rStyle w:val="a3"/>
                </w:rPr>
                <w:t>Обувь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июня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июля 2020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Шины и покрышки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Нет официальной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декабря 2019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Духи и туалетная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марта по 30 ноября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декабря 2019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Товары легкой промышленности (трикотажные блузки, пальто и полупальто, плащи и куртки, ветровки и штормовки, постельное, столовое, туалетное и кухонное белье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Нет официальной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декабря 2019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Фотоаппараты и лампы-вспышки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марта по 30 ноября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декабря 2019 года</w:t>
            </w:r>
          </w:p>
        </w:tc>
      </w:tr>
      <w:tr w:rsidR="00645A1E" w:rsidRPr="00645A1E" w:rsidTr="00645A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Пиво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С 1 июля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A1E" w:rsidRPr="00645A1E" w:rsidRDefault="00645A1E" w:rsidP="00645A1E">
            <w:r w:rsidRPr="00645A1E">
              <w:t>Нет официальной информации</w:t>
            </w:r>
          </w:p>
        </w:tc>
      </w:tr>
    </w:tbl>
    <w:p w:rsidR="00224E95" w:rsidRDefault="00224E95" w:rsidP="00645A1E">
      <w:pPr>
        <w:rPr>
          <w:b/>
          <w:bCs/>
        </w:rPr>
      </w:pP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lastRenderedPageBreak/>
        <w:t>Что такое «Честный знак»?</w:t>
      </w:r>
    </w:p>
    <w:p w:rsidR="00645A1E" w:rsidRPr="00645A1E" w:rsidRDefault="00645A1E" w:rsidP="00224E95">
      <w:pPr>
        <w:ind w:firstLine="360"/>
        <w:jc w:val="both"/>
      </w:pPr>
      <w:r w:rsidRPr="00645A1E">
        <w:t>Вся система цифровой маркировки и </w:t>
      </w:r>
      <w:proofErr w:type="spellStart"/>
      <w:r w:rsidRPr="00645A1E">
        <w:t>прослеживаемости</w:t>
      </w:r>
      <w:proofErr w:type="spellEnd"/>
      <w:r w:rsidRPr="00645A1E">
        <w:t xml:space="preserve"> товаров называется «Честный знак». И она включает два компонента:</w:t>
      </w:r>
    </w:p>
    <w:p w:rsidR="00645A1E" w:rsidRPr="00645A1E" w:rsidRDefault="00645A1E" w:rsidP="00224E95">
      <w:pPr>
        <w:numPr>
          <w:ilvl w:val="0"/>
          <w:numId w:val="6"/>
        </w:numPr>
        <w:jc w:val="both"/>
      </w:pPr>
      <w:r w:rsidRPr="00645A1E">
        <w:t>цифровое решение маркировки и </w:t>
      </w:r>
      <w:proofErr w:type="spellStart"/>
      <w:r w:rsidRPr="00645A1E">
        <w:t>прослеживаемости</w:t>
      </w:r>
      <w:proofErr w:type="spellEnd"/>
      <w:r w:rsidRPr="00645A1E">
        <w:t>;</w:t>
      </w:r>
    </w:p>
    <w:p w:rsidR="00645A1E" w:rsidRPr="00645A1E" w:rsidRDefault="00645A1E" w:rsidP="00224E95">
      <w:pPr>
        <w:numPr>
          <w:ilvl w:val="0"/>
          <w:numId w:val="6"/>
        </w:numPr>
        <w:jc w:val="both"/>
      </w:pPr>
      <w:r w:rsidRPr="00645A1E">
        <w:t>инструмент общественного контроля (приложение «Честный знак»).</w:t>
      </w:r>
    </w:p>
    <w:p w:rsidR="00645A1E" w:rsidRPr="00645A1E" w:rsidRDefault="00645A1E" w:rsidP="00224E95">
      <w:pPr>
        <w:jc w:val="both"/>
      </w:pPr>
      <w:r w:rsidRPr="00645A1E">
        <w:t>Приложение «Честный знак» уже доступно для скачивания в</w:t>
      </w:r>
      <w:hyperlink r:id="rId39" w:tgtFrame="_blank" w:history="1">
        <w:r w:rsidRPr="00645A1E">
          <w:rPr>
            <w:rStyle w:val="a3"/>
          </w:rPr>
          <w:t> </w:t>
        </w:r>
        <w:proofErr w:type="spellStart"/>
        <w:r w:rsidRPr="00645A1E">
          <w:rPr>
            <w:rStyle w:val="a3"/>
          </w:rPr>
          <w:t>App</w:t>
        </w:r>
        <w:proofErr w:type="spellEnd"/>
        <w:r w:rsidRPr="00645A1E">
          <w:rPr>
            <w:rStyle w:val="a3"/>
          </w:rPr>
          <w:t xml:space="preserve"> </w:t>
        </w:r>
        <w:proofErr w:type="spellStart"/>
        <w:r w:rsidRPr="00645A1E">
          <w:rPr>
            <w:rStyle w:val="a3"/>
          </w:rPr>
          <w:t>Store</w:t>
        </w:r>
        <w:proofErr w:type="spellEnd"/>
      </w:hyperlink>
      <w:r w:rsidRPr="00645A1E">
        <w:t xml:space="preserve"> и</w:t>
      </w:r>
      <w:hyperlink r:id="rId40" w:tgtFrame="_blank" w:history="1">
        <w:r w:rsidRPr="00645A1E">
          <w:rPr>
            <w:rStyle w:val="a3"/>
          </w:rPr>
          <w:t> </w:t>
        </w:r>
        <w:proofErr w:type="spellStart"/>
        <w:r w:rsidRPr="00645A1E">
          <w:rPr>
            <w:rStyle w:val="a3"/>
          </w:rPr>
          <w:t>Google</w:t>
        </w:r>
        <w:proofErr w:type="spellEnd"/>
        <w:r w:rsidRPr="00645A1E">
          <w:rPr>
            <w:rStyle w:val="a3"/>
          </w:rPr>
          <w:t xml:space="preserve"> </w:t>
        </w:r>
        <w:proofErr w:type="spellStart"/>
        <w:r w:rsidRPr="00645A1E">
          <w:rPr>
            <w:rStyle w:val="a3"/>
          </w:rPr>
          <w:t>Play</w:t>
        </w:r>
        <w:proofErr w:type="spellEnd"/>
      </w:hyperlink>
      <w:r w:rsidRPr="00645A1E">
        <w:t xml:space="preserve">. С помощью любого смартфона, в котором оно установлено, можно считать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 или другой тип маркировки на упаковке товара и моментально получить результаты проверки.</w:t>
      </w:r>
    </w:p>
    <w:p w:rsidR="00645A1E" w:rsidRPr="00645A1E" w:rsidRDefault="00645A1E" w:rsidP="00224E95">
      <w:pPr>
        <w:jc w:val="both"/>
      </w:pPr>
      <w:r w:rsidRPr="00645A1E">
        <w:t>Через приложение потребитель может сообщить контролирующим органам об обнаружении контрафакта. Чтобы мотивировать граждан участвовать в процессе общественного контроля, инициаторы внедрения системы маркировки планируют вознаграждать активных участников бонусными программами за помощь в борьбе с контрафактом.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Что будет, если потребитель захочет купить товар, которого нет в системе маркировки?</w:t>
      </w:r>
    </w:p>
    <w:p w:rsidR="00645A1E" w:rsidRPr="00645A1E" w:rsidRDefault="00645A1E" w:rsidP="00224E95">
      <w:pPr>
        <w:ind w:firstLine="708"/>
        <w:jc w:val="both"/>
      </w:pPr>
      <w:r w:rsidRPr="00645A1E">
        <w:t>Андрей Кириллов, операционный директор Центра развития перспективных технологий, подчеркивает, что ФНС выступает за уведомительный порядок контроля. Это значит, что и покупателя, и продавца система уведомляет о том, что совершается сделка с продуктом, который выглядит как контрафактный, но не запрещает им совершить эту сделку.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Что такое Национальный каталог товаров?</w:t>
      </w:r>
    </w:p>
    <w:p w:rsidR="00645A1E" w:rsidRPr="00645A1E" w:rsidRDefault="00645A1E" w:rsidP="00224E95">
      <w:pPr>
        <w:ind w:firstLine="708"/>
        <w:jc w:val="both"/>
      </w:pPr>
      <w:r w:rsidRPr="00645A1E">
        <w:t>В рамках системы маркировки «Честный знак» существуют различные подсистемы, но одна из основных — это Национальный каталог товаров. Он будет содержать информацию по всем маркированным товарным категориям, и эта информация будет использоваться далее в ОФД и в розничных сетях для контроля операций по этим товарным категориям.  </w:t>
      </w:r>
    </w:p>
    <w:p w:rsidR="00645A1E" w:rsidRPr="00645A1E" w:rsidRDefault="00645A1E" w:rsidP="00224E95">
      <w:pPr>
        <w:jc w:val="both"/>
      </w:pPr>
      <w:r w:rsidRPr="00645A1E">
        <w:t>Предполагается, что все участники товарооборота получат бесплатный и свободный доступ к каталогу. При этом производители, дистрибьюторы и розничные сети, как обещает ЦРПТ, не будут нести затраты на управление данными.</w:t>
      </w:r>
    </w:p>
    <w:p w:rsidR="00645A1E" w:rsidRPr="00645A1E" w:rsidRDefault="00645A1E" w:rsidP="00224E95">
      <w:pPr>
        <w:jc w:val="both"/>
      </w:pPr>
      <w:r w:rsidRPr="00645A1E">
        <w:t xml:space="preserve">С учетом тех категорий товаров, для которых система маркировки станет обязательной уже в 2019 году, каталог сначала будет интегрирован с федеральными информационными ресурсами </w:t>
      </w:r>
      <w:proofErr w:type="spellStart"/>
      <w:r w:rsidRPr="00645A1E">
        <w:t>Россельхознадзора</w:t>
      </w:r>
      <w:proofErr w:type="spellEnd"/>
      <w:r w:rsidRPr="00645A1E">
        <w:t xml:space="preserve">, </w:t>
      </w:r>
      <w:proofErr w:type="spellStart"/>
      <w:r w:rsidRPr="00645A1E">
        <w:t>Росаккредитации</w:t>
      </w:r>
      <w:proofErr w:type="spellEnd"/>
      <w:r w:rsidRPr="00645A1E">
        <w:t xml:space="preserve">, </w:t>
      </w:r>
      <w:proofErr w:type="spellStart"/>
      <w:r w:rsidRPr="00645A1E">
        <w:t>Роскачества</w:t>
      </w:r>
      <w:proofErr w:type="spellEnd"/>
      <w:r w:rsidRPr="00645A1E">
        <w:t xml:space="preserve"> и ФНС. В нем будет храниться разрешительная и сопроводительная документация, без которой, например, невозможна продажа лекарств и продуктов животного происхождения.</w:t>
      </w:r>
    </w:p>
    <w:p w:rsidR="00645A1E" w:rsidRPr="00645A1E" w:rsidRDefault="00645A1E" w:rsidP="00224E95">
      <w:pPr>
        <w:jc w:val="both"/>
      </w:pPr>
      <w:r w:rsidRPr="00645A1E">
        <w:t>Национальный каталог товаров также будет работать с классификаторами ТН ВЭД, ОКПД 2, ОКВЭД 2 и КТРУ, системой GS1.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proofErr w:type="spellStart"/>
      <w:r w:rsidRPr="00645A1E">
        <w:rPr>
          <w:b/>
          <w:bCs/>
        </w:rPr>
        <w:t>Data</w:t>
      </w:r>
      <w:proofErr w:type="spellEnd"/>
      <w:r w:rsidRPr="00645A1E">
        <w:rPr>
          <w:b/>
          <w:bCs/>
        </w:rPr>
        <w:t xml:space="preserve"> </w:t>
      </w:r>
      <w:proofErr w:type="spellStart"/>
      <w:r w:rsidRPr="00645A1E">
        <w:rPr>
          <w:b/>
          <w:bCs/>
        </w:rPr>
        <w:t>Matrix</w:t>
      </w:r>
      <w:proofErr w:type="spellEnd"/>
      <w:r w:rsidRPr="00645A1E">
        <w:rPr>
          <w:b/>
          <w:bCs/>
        </w:rPr>
        <w:t xml:space="preserve"> код и его </w:t>
      </w:r>
      <w:proofErr w:type="spellStart"/>
      <w:r w:rsidRPr="00645A1E">
        <w:rPr>
          <w:b/>
          <w:bCs/>
        </w:rPr>
        <w:t>криптозащищенность</w:t>
      </w:r>
      <w:proofErr w:type="spellEnd"/>
    </w:p>
    <w:p w:rsidR="00645A1E" w:rsidRPr="00645A1E" w:rsidRDefault="00645A1E" w:rsidP="00224E95">
      <w:pPr>
        <w:ind w:firstLine="708"/>
        <w:jc w:val="both"/>
      </w:pPr>
      <w:r w:rsidRPr="00645A1E">
        <w:t xml:space="preserve">Система маркировки товаров предполагает, что на упаковке каждой бутылки, пачки сигарет, лекарства будет размещаться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код, что позволит эффективно бороться с контрафактом и контрабандой.</w:t>
      </w:r>
    </w:p>
    <w:p w:rsidR="00645A1E" w:rsidRPr="00645A1E" w:rsidRDefault="00645A1E" w:rsidP="00224E95">
      <w:pPr>
        <w:jc w:val="both"/>
      </w:pPr>
      <w:proofErr w:type="spellStart"/>
      <w:r w:rsidRPr="00645A1E">
        <w:lastRenderedPageBreak/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 представляет собой уникальный ключ к информации о товаре в базе данных системы «Честный знак». </w:t>
      </w:r>
      <w:proofErr w:type="gramStart"/>
      <w:r w:rsidRPr="00645A1E">
        <w:t>Код  наносится</w:t>
      </w:r>
      <w:proofErr w:type="gramEnd"/>
      <w:r w:rsidRPr="00645A1E">
        <w:t xml:space="preserve"> один раз при производстве товара. С его помощью, войдя в систему (онлайн или через мобильное приложение), можно получить доступ ко всей информации о товаре: место, дата и время производства, срок годности, процесс перехода товара от собственника к собственнику, дата и место продажи. Такой код практически невозможно подделать, поскольку в него вложены сложные криптографические технологии.</w:t>
      </w:r>
    </w:p>
    <w:p w:rsidR="00645A1E" w:rsidRPr="00645A1E" w:rsidRDefault="00645A1E" w:rsidP="00224E95">
      <w:pPr>
        <w:jc w:val="both"/>
      </w:pP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 состоит из двух частей:</w:t>
      </w:r>
    </w:p>
    <w:p w:rsidR="00645A1E" w:rsidRPr="00645A1E" w:rsidRDefault="00645A1E" w:rsidP="00224E95">
      <w:pPr>
        <w:numPr>
          <w:ilvl w:val="0"/>
          <w:numId w:val="7"/>
        </w:numPr>
        <w:jc w:val="both"/>
      </w:pPr>
      <w:r w:rsidRPr="00645A1E">
        <w:t>код идентификации: определяет позицию товара в системе и едином каталоге товаров;</w:t>
      </w:r>
    </w:p>
    <w:p w:rsidR="00645A1E" w:rsidRPr="00645A1E" w:rsidRDefault="00645A1E" w:rsidP="00224E95">
      <w:pPr>
        <w:numPr>
          <w:ilvl w:val="0"/>
          <w:numId w:val="7"/>
        </w:numPr>
        <w:jc w:val="both"/>
      </w:pPr>
      <w:r w:rsidRPr="00645A1E">
        <w:t>код проверки (крипто-хвост): генерируется оператором.</w:t>
      </w:r>
    </w:p>
    <w:p w:rsidR="00645A1E" w:rsidRPr="00645A1E" w:rsidRDefault="00645A1E" w:rsidP="00224E95">
      <w:pPr>
        <w:jc w:val="both"/>
      </w:pPr>
      <w:r w:rsidRPr="00645A1E">
        <w:t>На каждом этапе движение товара будет фиксироваться в системе «Честный знак». Это позволит получать информацию о производителе товара, его характеристиках, в том числе сроке годности для некоторых категорий товаров.</w:t>
      </w:r>
    </w:p>
    <w:p w:rsidR="00645A1E" w:rsidRPr="00645A1E" w:rsidRDefault="00645A1E" w:rsidP="00224E95">
      <w:pPr>
        <w:jc w:val="both"/>
      </w:pPr>
      <w:r w:rsidRPr="00645A1E">
        <w:t>В ЦРПТ отмечают, что система маркировки в России будет радикально отличаться от той, что существует в других странах. Основное отличие заключается в едином центре эмиссии кода: код выпускается в одном месте, то есть только одна компания (ЦРПТ) в рамках партнерства с государством отвечает за выпуск этого кода. В других странах каждое предприятие выпускает свой код.</w:t>
      </w:r>
    </w:p>
    <w:p w:rsidR="00224E95" w:rsidRDefault="00224E95" w:rsidP="00224E95">
      <w:pPr>
        <w:jc w:val="both"/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Как работает система маркировки</w:t>
      </w:r>
    </w:p>
    <w:p w:rsidR="00645A1E" w:rsidRPr="00645A1E" w:rsidRDefault="00645A1E" w:rsidP="00224E95">
      <w:pPr>
        <w:ind w:firstLine="360"/>
        <w:jc w:val="both"/>
      </w:pPr>
      <w:r w:rsidRPr="00645A1E">
        <w:t>Процесс включает следующие этапы:</w:t>
      </w:r>
    </w:p>
    <w:p w:rsidR="00645A1E" w:rsidRPr="00645A1E" w:rsidRDefault="00645A1E" w:rsidP="00224E95">
      <w:pPr>
        <w:numPr>
          <w:ilvl w:val="0"/>
          <w:numId w:val="8"/>
        </w:numPr>
        <w:jc w:val="both"/>
      </w:pPr>
      <w:r w:rsidRPr="00645A1E">
        <w:t xml:space="preserve">На уровне производителя / импортера: уникальный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 наносится на товар.</w:t>
      </w:r>
    </w:p>
    <w:p w:rsidR="00645A1E" w:rsidRPr="00645A1E" w:rsidRDefault="00645A1E" w:rsidP="00224E95">
      <w:pPr>
        <w:numPr>
          <w:ilvl w:val="0"/>
          <w:numId w:val="8"/>
        </w:numPr>
        <w:jc w:val="both"/>
      </w:pPr>
      <w:r w:rsidRPr="00645A1E">
        <w:t>На уровне логистики: фиксируется весь путь товара — от завода до потребителя.</w:t>
      </w:r>
    </w:p>
    <w:p w:rsidR="00645A1E" w:rsidRPr="00645A1E" w:rsidRDefault="00645A1E" w:rsidP="00224E95">
      <w:pPr>
        <w:numPr>
          <w:ilvl w:val="0"/>
          <w:numId w:val="8"/>
        </w:numPr>
        <w:jc w:val="both"/>
      </w:pPr>
      <w:r w:rsidRPr="00645A1E">
        <w:t xml:space="preserve">На уровне магазина: товар размещается на полке только после сканирования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кода, что исключает возможность </w:t>
      </w:r>
      <w:proofErr w:type="spellStart"/>
      <w:r w:rsidRPr="00645A1E">
        <w:t>вброса</w:t>
      </w:r>
      <w:proofErr w:type="spellEnd"/>
      <w:r w:rsidRPr="00645A1E">
        <w:t xml:space="preserve"> подделки.</w:t>
      </w:r>
    </w:p>
    <w:p w:rsidR="00645A1E" w:rsidRPr="00645A1E" w:rsidRDefault="00645A1E" w:rsidP="00224E95">
      <w:pPr>
        <w:numPr>
          <w:ilvl w:val="0"/>
          <w:numId w:val="8"/>
        </w:numPr>
        <w:jc w:val="both"/>
      </w:pPr>
      <w:r w:rsidRPr="00645A1E">
        <w:t>На уровне кассы: система не позволит реализовать контрафактный товар при продаже на онлайн-кассе. Когда кассир сканирует код в момент продажи, ОФД сообщает в систему маркировки о том, что товар выбыл.</w:t>
      </w:r>
    </w:p>
    <w:p w:rsidR="00645A1E" w:rsidRPr="00645A1E" w:rsidRDefault="00645A1E" w:rsidP="00224E95">
      <w:pPr>
        <w:numPr>
          <w:ilvl w:val="0"/>
          <w:numId w:val="8"/>
        </w:numPr>
        <w:jc w:val="both"/>
      </w:pPr>
      <w:r w:rsidRPr="00645A1E">
        <w:t>На уровне потребителя: осуществляется общественный контроль и выявление нелегального товара с помощью приложения «Честный знак».</w:t>
      </w:r>
    </w:p>
    <w:p w:rsidR="008E7DB1" w:rsidRDefault="008E7DB1" w:rsidP="00224E95">
      <w:pPr>
        <w:jc w:val="both"/>
        <w:sectPr w:rsidR="008E7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A1E" w:rsidRPr="00645A1E" w:rsidRDefault="00645A1E" w:rsidP="00224E95">
      <w:pPr>
        <w:jc w:val="both"/>
      </w:pPr>
      <w:r w:rsidRPr="00645A1E">
        <w:lastRenderedPageBreak/>
        <w:t>Если соединить все перечисленные этапы, то получится следующая схема:</w:t>
      </w:r>
      <w:r w:rsidRPr="00645A1E">
        <w:rPr>
          <w:noProof/>
          <w:lang w:eastAsia="ru-RU"/>
        </w:rPr>
        <w:drawing>
          <wp:inline distT="0" distB="0" distL="0" distR="0">
            <wp:extent cx="9753600" cy="3324225"/>
            <wp:effectExtent l="0" t="0" r="0" b="9525"/>
            <wp:docPr id="3" name="Рисунок 3" descr="https://kontur.ru/Files/Modules/Article/5365i/01b93c70-2bb0-4465-a5c2-ba1febe83e87.png?t=1549368519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tur.ru/Files/Modules/Article/5365i/01b93c70-2bb0-4465-a5c2-ba1febe83e87.png?t=1549368519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</w:pPr>
    </w:p>
    <w:p w:rsidR="008E7DB1" w:rsidRDefault="008E7DB1" w:rsidP="00224E95">
      <w:pPr>
        <w:jc w:val="both"/>
        <w:sectPr w:rsidR="008E7DB1" w:rsidSect="008E7D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5A1E" w:rsidRPr="00645A1E" w:rsidRDefault="00645A1E" w:rsidP="00224E95">
      <w:pPr>
        <w:jc w:val="both"/>
      </w:pPr>
      <w:r w:rsidRPr="00645A1E">
        <w:lastRenderedPageBreak/>
        <w:t>Оператор маркировки ЦРПТ генерирует коды и ведет список всех участников оборота. Это значит, что каждая организация, участвующая в обороте (передача товара путем купли-продажи, импорта, экспорта), должна будет зарегистрироваться в системе маркировки. Далее производитель товара или импортер должен заказывать коды и, соответственно, уметь их наносить на товар до момента передачи и до момента провоза через границу (товар должен быть маркирован до момента попадания на территорию РФ).</w:t>
      </w:r>
    </w:p>
    <w:p w:rsidR="00645A1E" w:rsidRPr="00645A1E" w:rsidRDefault="00645A1E" w:rsidP="00224E95">
      <w:pPr>
        <w:jc w:val="both"/>
      </w:pPr>
      <w:r w:rsidRPr="00645A1E">
        <w:t xml:space="preserve">После этого каждый раз при передаче товара другому </w:t>
      </w:r>
      <w:proofErr w:type="spellStart"/>
      <w:r w:rsidRPr="00645A1E">
        <w:t>юрлицу</w:t>
      </w:r>
      <w:proofErr w:type="spellEnd"/>
      <w:r w:rsidRPr="00645A1E">
        <w:t xml:space="preserve"> необходимо будет уведомлять оператора маркировки о том, что товар был отгружен (это делает отправитель) или что товар быть получен (это делает получатель). Например, в табаке такая передача регистрируется путем формирования электронного первичного документа, то есть стороны между собой подписывают первичный документ, в котором перечислены все коды маркируемого товара, и дальше этот первичный документ представляется ЦРПТ. На основании первичного документа ЦРПТ переносит коды от одного собственника другому.</w:t>
      </w:r>
    </w:p>
    <w:p w:rsidR="00645A1E" w:rsidRPr="00645A1E" w:rsidRDefault="00645A1E" w:rsidP="00224E95">
      <w:pPr>
        <w:jc w:val="both"/>
      </w:pPr>
      <w:r w:rsidRPr="00645A1E">
        <w:t>После того, как производитель заказал код, нанес и зарегистрировал в системе, что он ввел его в оборот, можно прослеживать, через кого и куда он был перемещен, до самого конца, когда происходит продажа через кассу и код выбывает из оборота.</w:t>
      </w:r>
    </w:p>
    <w:p w:rsidR="00645A1E" w:rsidRPr="00645A1E" w:rsidRDefault="00645A1E" w:rsidP="00224E95">
      <w:pPr>
        <w:jc w:val="both"/>
      </w:pPr>
      <w:r w:rsidRPr="00645A1E">
        <w:t>Схема может усложняться, например, если код выбывает из оборота не через кассу: списание товара, хищение, брак, порча, возвраты и т.д.</w:t>
      </w:r>
    </w:p>
    <w:p w:rsidR="00224E95" w:rsidRDefault="00224E95" w:rsidP="00645A1E">
      <w:pPr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Как бизнес должен подготовиться к маркировке</w:t>
      </w:r>
    </w:p>
    <w:p w:rsidR="00645A1E" w:rsidRPr="00645A1E" w:rsidRDefault="00645A1E" w:rsidP="008E7DB1">
      <w:pPr>
        <w:ind w:firstLine="708"/>
        <w:jc w:val="both"/>
      </w:pPr>
      <w:r w:rsidRPr="00645A1E">
        <w:t>Прежде всего бизнесу нужно смириться с мыслью о том, что маркировка неизбежна. Начиная с 2019 года придется озадачиться ее внедрением и подготовиться к определенным финансовым затратам, которые будут сильно зависеть от степени вовлеченности в процесс маркировки и уровня автоматизации в компании.</w:t>
      </w:r>
    </w:p>
    <w:p w:rsidR="00645A1E" w:rsidRPr="00645A1E" w:rsidRDefault="00645A1E" w:rsidP="008E7DB1">
      <w:pPr>
        <w:jc w:val="both"/>
      </w:pPr>
      <w:r w:rsidRPr="00645A1E">
        <w:t>Нужно оценить ситуацию и ответить на ряд вопросов. Потребуются ли вам онлайн-кассы? Придется ли менять оборудование? Нужен ли будет электронный документооборот (ЭДО)? Так, если у компании уже есть ЭДО, то достаточно будет только доработать процессы и подключить систему маркировки.  </w:t>
      </w:r>
    </w:p>
    <w:p w:rsidR="00224E95" w:rsidRDefault="00224E95" w:rsidP="008E7DB1">
      <w:pPr>
        <w:jc w:val="both"/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Чек-лист: что нужно для внедрения системы маркировки</w:t>
      </w:r>
    </w:p>
    <w:p w:rsidR="00645A1E" w:rsidRPr="00645A1E" w:rsidRDefault="00645A1E" w:rsidP="008E7DB1">
      <w:pPr>
        <w:numPr>
          <w:ilvl w:val="0"/>
          <w:numId w:val="9"/>
        </w:numPr>
        <w:jc w:val="both"/>
      </w:pPr>
      <w:r w:rsidRPr="00645A1E">
        <w:t>ЭДО</w:t>
      </w:r>
    </w:p>
    <w:p w:rsidR="00645A1E" w:rsidRPr="00645A1E" w:rsidRDefault="00645A1E" w:rsidP="008E7DB1">
      <w:pPr>
        <w:jc w:val="both"/>
      </w:pPr>
      <w:r w:rsidRPr="00645A1E">
        <w:t>Лучше уже сейчас изучить эту тему, чтобы определиться с оператором и обсудить с ним варианты налаживания бизнес-процессов в компании и подключения контрагентов.</w:t>
      </w:r>
    </w:p>
    <w:p w:rsidR="00645A1E" w:rsidRPr="00645A1E" w:rsidRDefault="00645A1E" w:rsidP="008E7DB1">
      <w:pPr>
        <w:numPr>
          <w:ilvl w:val="0"/>
          <w:numId w:val="10"/>
        </w:numPr>
        <w:jc w:val="both"/>
      </w:pPr>
      <w:r w:rsidRPr="00645A1E">
        <w:t>Новое оборудование, которое умеет работать с кодами маркировки</w:t>
      </w:r>
    </w:p>
    <w:p w:rsidR="00645A1E" w:rsidRPr="00645A1E" w:rsidRDefault="00645A1E" w:rsidP="008E7DB1">
      <w:pPr>
        <w:jc w:val="both"/>
      </w:pPr>
      <w:r w:rsidRPr="00645A1E">
        <w:t xml:space="preserve">Поскольку на упаковку товара будет наноситься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код, то необходимо иметь оборудование, умеющее этот код считывать. Например, 1D-сканер с этой задачей не справится.</w:t>
      </w:r>
    </w:p>
    <w:p w:rsidR="00645A1E" w:rsidRPr="00645A1E" w:rsidRDefault="00645A1E" w:rsidP="008E7DB1">
      <w:pPr>
        <w:jc w:val="both"/>
      </w:pPr>
      <w:r w:rsidRPr="00645A1E">
        <w:t xml:space="preserve">Если вы работаете с табаком и используете слабые 2D-сканеры, то будьте готовы к тому, что такие сканеры тоже не смогут считать </w:t>
      </w:r>
      <w:proofErr w:type="spellStart"/>
      <w:r w:rsidRPr="00645A1E">
        <w:t>Data</w:t>
      </w:r>
      <w:proofErr w:type="spellEnd"/>
      <w:r w:rsidRPr="00645A1E">
        <w:t xml:space="preserve"> </w:t>
      </w:r>
      <w:proofErr w:type="spellStart"/>
      <w:r w:rsidRPr="00645A1E">
        <w:t>Matrix</w:t>
      </w:r>
      <w:proofErr w:type="spellEnd"/>
      <w:r w:rsidRPr="00645A1E">
        <w:t xml:space="preserve"> код. Поэтому обратите внимание на поставщиков оборудования и их возможности. </w:t>
      </w:r>
    </w:p>
    <w:p w:rsidR="00645A1E" w:rsidRPr="00645A1E" w:rsidRDefault="00645A1E" w:rsidP="008E7DB1">
      <w:pPr>
        <w:numPr>
          <w:ilvl w:val="0"/>
          <w:numId w:val="11"/>
        </w:numPr>
        <w:jc w:val="both"/>
      </w:pPr>
      <w:r w:rsidRPr="00645A1E">
        <w:t>Касса и кассовое ПО</w:t>
      </w:r>
    </w:p>
    <w:p w:rsidR="00645A1E" w:rsidRPr="00645A1E" w:rsidRDefault="00645A1E" w:rsidP="008E7DB1">
      <w:pPr>
        <w:jc w:val="both"/>
      </w:pPr>
      <w:r w:rsidRPr="00645A1E">
        <w:lastRenderedPageBreak/>
        <w:t>Обратите внимание на то, какие касса и кассовое ПО у вас установлены: умеют ли они сейчас работать с маркированным товаром? Поинтересуйтесь об этом у своего поставщика.</w:t>
      </w:r>
    </w:p>
    <w:p w:rsidR="00645A1E" w:rsidRPr="00645A1E" w:rsidRDefault="00645A1E" w:rsidP="008E7DB1">
      <w:pPr>
        <w:numPr>
          <w:ilvl w:val="0"/>
          <w:numId w:val="12"/>
        </w:numPr>
        <w:jc w:val="both"/>
      </w:pPr>
      <w:r w:rsidRPr="00645A1E">
        <w:t>Подключение к ОФД</w:t>
      </w:r>
    </w:p>
    <w:p w:rsidR="00645A1E" w:rsidRPr="00645A1E" w:rsidRDefault="00645A1E" w:rsidP="008E7DB1">
      <w:pPr>
        <w:jc w:val="both"/>
      </w:pPr>
      <w:r w:rsidRPr="00645A1E">
        <w:t>Удостоверьтесь в том, что оператор фискальных данных умеет взаимодействовать с ЦРПТ и передавать необходимые сведения.</w:t>
      </w:r>
    </w:p>
    <w:p w:rsidR="00645A1E" w:rsidRPr="00645A1E" w:rsidRDefault="00645A1E" w:rsidP="008E7DB1">
      <w:pPr>
        <w:numPr>
          <w:ilvl w:val="0"/>
          <w:numId w:val="13"/>
        </w:numPr>
        <w:jc w:val="both"/>
      </w:pPr>
      <w:r w:rsidRPr="00645A1E">
        <w:t>Учетные системы</w:t>
      </w:r>
    </w:p>
    <w:p w:rsidR="00645A1E" w:rsidRPr="00645A1E" w:rsidRDefault="00645A1E" w:rsidP="008E7DB1">
      <w:pPr>
        <w:jc w:val="both"/>
      </w:pPr>
      <w:r w:rsidRPr="00645A1E">
        <w:t xml:space="preserve">Проанализируйте их состояние и возможности. Если вы до сих пор пользуетесь старой </w:t>
      </w:r>
      <w:proofErr w:type="spellStart"/>
      <w:r w:rsidRPr="00645A1E">
        <w:t>самописной</w:t>
      </w:r>
      <w:proofErr w:type="spellEnd"/>
      <w:r w:rsidRPr="00645A1E">
        <w:t xml:space="preserve"> системой, то нужно озаботиться вопросом хранения и учета кодов маркировки. </w:t>
      </w:r>
    </w:p>
    <w:p w:rsidR="00645A1E" w:rsidRPr="00645A1E" w:rsidRDefault="00645A1E" w:rsidP="008E7DB1">
      <w:pPr>
        <w:numPr>
          <w:ilvl w:val="0"/>
          <w:numId w:val="14"/>
        </w:numPr>
        <w:jc w:val="both"/>
      </w:pPr>
      <w:r w:rsidRPr="00645A1E">
        <w:t>IT-решение для передачи сведений в «Честный знак»</w:t>
      </w:r>
    </w:p>
    <w:p w:rsidR="00645A1E" w:rsidRPr="00645A1E" w:rsidRDefault="00645A1E" w:rsidP="008E7DB1">
      <w:pPr>
        <w:jc w:val="both"/>
      </w:pPr>
      <w:r w:rsidRPr="00645A1E">
        <w:t>Нужно определиться, каким решением вы будете пользоваться: разработаете собственное или воспользуетесь тем, что предлагают профильные IT-компании.</w:t>
      </w:r>
    </w:p>
    <w:p w:rsidR="00645A1E" w:rsidRPr="00645A1E" w:rsidRDefault="00645A1E" w:rsidP="008E7DB1">
      <w:pPr>
        <w:jc w:val="both"/>
      </w:pPr>
      <w:r w:rsidRPr="00645A1E">
        <w:t>Пока у бизнеса есть время на то, чтобы подключиться к пилотным проектам, посмотреть, как устроена система маркировки в их отрасли, и решить существующие проблемы.</w:t>
      </w:r>
    </w:p>
    <w:p w:rsidR="00224E95" w:rsidRDefault="00224E95" w:rsidP="008E7DB1">
      <w:pPr>
        <w:jc w:val="both"/>
        <w:rPr>
          <w:b/>
          <w:bCs/>
        </w:rPr>
      </w:pPr>
    </w:p>
    <w:p w:rsidR="00645A1E" w:rsidRPr="00645A1E" w:rsidRDefault="00645A1E" w:rsidP="00645A1E">
      <w:pPr>
        <w:rPr>
          <w:b/>
          <w:bCs/>
        </w:rPr>
      </w:pPr>
      <w:r w:rsidRPr="00645A1E">
        <w:rPr>
          <w:b/>
          <w:bCs/>
        </w:rPr>
        <w:t>Участие СКБ Контура в системе маркировки</w:t>
      </w:r>
    </w:p>
    <w:p w:rsidR="00645A1E" w:rsidRPr="00645A1E" w:rsidRDefault="00645A1E" w:rsidP="008E7DB1">
      <w:pPr>
        <w:jc w:val="both"/>
      </w:pPr>
      <w:r w:rsidRPr="00645A1E">
        <w:t>Компания СКБ Контур является оператором ЭДО и фискальных данных, ее системы интегрированы с информационной системой регулятора, что исключает необходимость прямого взаимодействия клиента с регулятором и позволяет клиенту оперативно решать свои задачи.</w:t>
      </w:r>
    </w:p>
    <w:p w:rsidR="00645A1E" w:rsidRPr="00645A1E" w:rsidRDefault="00645A1E" w:rsidP="008E7DB1">
      <w:pPr>
        <w:jc w:val="both"/>
      </w:pPr>
      <w:r w:rsidRPr="00645A1E">
        <w:t>Маркировка — это совокупность различных бизнес-процессов. Исходя из этого СКБ Контур предлагает комплексное решение по автоматизации всех бизнес-процессов, которые участвуют в процессе маркировки товара. Кроме того, компания оказывает экспертную поддержку в методологии и технологиях, а также предлагает различные интеграционные решения или решения «под ключ».</w:t>
      </w:r>
    </w:p>
    <w:p w:rsidR="00645A1E" w:rsidRPr="00645A1E" w:rsidRDefault="00645A1E" w:rsidP="008E7DB1">
      <w:pPr>
        <w:jc w:val="both"/>
      </w:pPr>
      <w:r w:rsidRPr="00645A1E">
        <w:t xml:space="preserve">Если у вас маленький неавтоматизированный магазин, то вам как раз подойдет решение «под ключ» – </w:t>
      </w:r>
      <w:hyperlink r:id="rId43" w:history="1">
        <w:proofErr w:type="spellStart"/>
        <w:r w:rsidRPr="00645A1E">
          <w:rPr>
            <w:rStyle w:val="a3"/>
          </w:rPr>
          <w:t>Контур.Маркет</w:t>
        </w:r>
        <w:proofErr w:type="spellEnd"/>
      </w:hyperlink>
      <w:r w:rsidRPr="00645A1E">
        <w:t>. Вы просто покупаете готовый комплект продуктов и в дальнейшем не заботитесь о том, как работать с ЕГАИС и маркированным товаром, как осуществлять ЭДО, приемку и учет товаров. Вместе с этим решением вы получаете все необходимое оборудование и кассовое ПО.</w:t>
      </w:r>
    </w:p>
    <w:p w:rsidR="00645A1E" w:rsidRPr="00645A1E" w:rsidRDefault="00645A1E" w:rsidP="008E7DB1">
      <w:pPr>
        <w:jc w:val="both"/>
      </w:pPr>
      <w:r w:rsidRPr="00645A1E">
        <w:t>Обратите внимание на то, что для соблюдения правил оборота маркированной продукции на всех этапах работы с ней, в том числе и вывода кода маркировки из оборота, необходимо подключение ОФД.</w:t>
      </w:r>
    </w:p>
    <w:p w:rsidR="00645A1E" w:rsidRPr="00645A1E" w:rsidRDefault="00E454EE" w:rsidP="008E7DB1">
      <w:pPr>
        <w:jc w:val="both"/>
      </w:pPr>
      <w:hyperlink r:id="rId44" w:tgtFrame="_blank" w:history="1">
        <w:proofErr w:type="spellStart"/>
        <w:r w:rsidR="00645A1E" w:rsidRPr="00645A1E">
          <w:rPr>
            <w:rStyle w:val="a3"/>
          </w:rPr>
          <w:t>Контур.ОФД</w:t>
        </w:r>
        <w:proofErr w:type="spellEnd"/>
      </w:hyperlink>
      <w:r w:rsidR="00645A1E" w:rsidRPr="00645A1E">
        <w:t xml:space="preserve"> отправляет с кассы данные о продаже маркированного товара единому оператору по маркировке — ЦРПТ. Благодаря этому уникальный идентификационный знак выводится из оборота, и оператор маркировки сразу же получает сведения о продаже данного товара. </w:t>
      </w:r>
      <w:hyperlink r:id="rId45" w:tgtFrame="_blank" w:history="1">
        <w:proofErr w:type="spellStart"/>
        <w:r w:rsidR="00645A1E" w:rsidRPr="00645A1E">
          <w:rPr>
            <w:rStyle w:val="a3"/>
          </w:rPr>
          <w:t>Контур.ОФД</w:t>
        </w:r>
        <w:proofErr w:type="spellEnd"/>
      </w:hyperlink>
      <w:r w:rsidR="00645A1E" w:rsidRPr="00645A1E">
        <w:t xml:space="preserve"> взаимодействует со всеми видами онлайн-касс и </w:t>
      </w:r>
      <w:proofErr w:type="spellStart"/>
      <w:r w:rsidR="00645A1E" w:rsidRPr="00645A1E">
        <w:t>товароучетных</w:t>
      </w:r>
      <w:proofErr w:type="spellEnd"/>
      <w:r w:rsidR="00645A1E" w:rsidRPr="00645A1E">
        <w:t xml:space="preserve"> систем.</w:t>
      </w:r>
      <w:r w:rsidR="00645A1E" w:rsidRPr="00645A1E">
        <w:rPr>
          <w:b/>
          <w:bCs/>
        </w:rPr>
        <w:t xml:space="preserve">  </w:t>
      </w:r>
    </w:p>
    <w:p w:rsidR="00645A1E" w:rsidRPr="00645A1E" w:rsidRDefault="00645A1E" w:rsidP="008E7DB1">
      <w:pPr>
        <w:jc w:val="both"/>
      </w:pPr>
      <w:r w:rsidRPr="00645A1E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2" name="Рисунок 2" descr="https://kontur.ru/Files/Modules/Product/78_s.png?t=140377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tur.ru/Files/Modules/Product/78_s.png?t=14037738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1E" w:rsidRPr="00645A1E" w:rsidRDefault="00645A1E" w:rsidP="008E7DB1">
      <w:pPr>
        <w:jc w:val="both"/>
      </w:pPr>
      <w:r w:rsidRPr="00645A1E">
        <w:t>Онлайн-кассы для торговли маркированными товарами</w:t>
      </w:r>
    </w:p>
    <w:p w:rsidR="00645A1E" w:rsidRPr="00645A1E" w:rsidRDefault="00645A1E" w:rsidP="008E7DB1">
      <w:pPr>
        <w:jc w:val="both"/>
      </w:pPr>
      <w:r w:rsidRPr="00645A1E">
        <w:t xml:space="preserve">Торговым сетям и крупному бизнесу (оптовики, дистрибьюторы, производители) необходимы другие возможности: ЭДО, автоматизированный учет и обработка входящих и исходящих документов, интеграционные решения, позволяющие автоматизировать бизнес-процессы. </w:t>
      </w:r>
      <w:r w:rsidRPr="00645A1E">
        <w:lastRenderedPageBreak/>
        <w:t>Для таких клиентов решения подбираются с учетом их процессов, желаний, степени автоматизации и текущих систем. Они получают работающий и связанный комплекс инструментов для работы.</w:t>
      </w:r>
    </w:p>
    <w:p w:rsidR="00645A1E" w:rsidRPr="00645A1E" w:rsidRDefault="00645A1E" w:rsidP="008E7DB1">
      <w:pPr>
        <w:jc w:val="both"/>
      </w:pPr>
      <w:r w:rsidRPr="00645A1E">
        <w:t xml:space="preserve">Торговым сетям подойдет </w:t>
      </w:r>
      <w:hyperlink r:id="rId47" w:history="1">
        <w:proofErr w:type="spellStart"/>
        <w:r w:rsidRPr="00645A1E">
          <w:rPr>
            <w:rStyle w:val="a3"/>
          </w:rPr>
          <w:t>Контур.EDI</w:t>
        </w:r>
        <w:proofErr w:type="spellEnd"/>
      </w:hyperlink>
      <w:r w:rsidRPr="00645A1E">
        <w:t>. Это решение ускоряет процесс обработки заказов, избавляя от ошибок ручного ввода наименования и количества номенклатуры, сокращает время создания документов в учетной системе, формирует электронные юридически значимые документы.</w:t>
      </w:r>
    </w:p>
    <w:p w:rsidR="00645A1E" w:rsidRPr="00645A1E" w:rsidRDefault="00645A1E" w:rsidP="008E7DB1">
      <w:pPr>
        <w:jc w:val="both"/>
      </w:pPr>
      <w:r w:rsidRPr="00645A1E">
        <w:t xml:space="preserve">Кроме того, требуется подключение ОФД — это позволит соблюдать правила оборота маркированной продукции на всех этапах работы с ней. Данные о продаже маркированного товара ЦРПТ отправляет </w:t>
      </w:r>
      <w:hyperlink r:id="rId48" w:tgtFrame="_blank" w:history="1">
        <w:proofErr w:type="spellStart"/>
        <w:r w:rsidRPr="00645A1E">
          <w:rPr>
            <w:rStyle w:val="a3"/>
          </w:rPr>
          <w:t>Контур.ОФД</w:t>
        </w:r>
        <w:proofErr w:type="spellEnd"/>
      </w:hyperlink>
      <w:r w:rsidRPr="00645A1E">
        <w:t>, оператор взаимодействует со всеми видами онлайн-касс и </w:t>
      </w:r>
      <w:proofErr w:type="spellStart"/>
      <w:r w:rsidRPr="00645A1E">
        <w:t>товароучетных</w:t>
      </w:r>
      <w:proofErr w:type="spellEnd"/>
      <w:r w:rsidRPr="00645A1E">
        <w:t xml:space="preserve"> систем.</w:t>
      </w:r>
      <w:r w:rsidRPr="00645A1E">
        <w:rPr>
          <w:b/>
          <w:bCs/>
        </w:rPr>
        <w:t xml:space="preserve">  </w:t>
      </w:r>
    </w:p>
    <w:p w:rsidR="00645A1E" w:rsidRPr="00645A1E" w:rsidRDefault="00645A1E" w:rsidP="008E7DB1">
      <w:pPr>
        <w:jc w:val="both"/>
      </w:pPr>
      <w:r w:rsidRPr="00645A1E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1" name="Рисунок 1" descr="https://kontur.ru/Files/Modules/Product/46_s.png?t=140377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tur.ru/Files/Modules/Product/46_s.png?t=14037738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1E" w:rsidRPr="00645A1E" w:rsidRDefault="00645A1E" w:rsidP="008E7DB1">
      <w:pPr>
        <w:jc w:val="both"/>
      </w:pPr>
      <w:r w:rsidRPr="00645A1E">
        <w:t>Оставить заявку на подключение торговых сетей</w:t>
      </w:r>
    </w:p>
    <w:p w:rsidR="00645A1E" w:rsidRPr="00645A1E" w:rsidRDefault="00645A1E" w:rsidP="008E7DB1">
      <w:pPr>
        <w:jc w:val="both"/>
      </w:pPr>
      <w:r w:rsidRPr="00645A1E">
        <w:t xml:space="preserve">Для крупного бизнеса есть </w:t>
      </w:r>
      <w:hyperlink r:id="rId50" w:history="1">
        <w:proofErr w:type="spellStart"/>
        <w:r w:rsidRPr="00645A1E">
          <w:rPr>
            <w:rStyle w:val="a3"/>
          </w:rPr>
          <w:t>Диадок</w:t>
        </w:r>
        <w:proofErr w:type="spellEnd"/>
      </w:hyperlink>
      <w:r w:rsidRPr="00645A1E">
        <w:t>. Сервис позволяет отправлять и получать электронные документы, хранить документы в электронном архиве, приглашать к работе контрагентов, производить сверку взаиморасчетов и многое другое.</w:t>
      </w:r>
    </w:p>
    <w:p w:rsidR="00645A1E" w:rsidRPr="00645A1E" w:rsidRDefault="00645A1E" w:rsidP="008E7DB1">
      <w:pPr>
        <w:jc w:val="both"/>
      </w:pPr>
      <w:r w:rsidRPr="00645A1E">
        <w:t>Если компания самостоятельно разрабатывает решение под себя, то ей могут потребоваться услуги по его интеграции с информационной системой ЦРПТ. СКБ Контур может предложить API для взаимодействия с ЦРПТ. Имея опыт работы с большим количеством клиентов, компания располагает всеми необходимыми ресурсами для оказания необходимой техподдержки в таких случаях.</w:t>
      </w:r>
    </w:p>
    <w:p w:rsidR="00645A1E" w:rsidRPr="00645A1E" w:rsidRDefault="00645A1E" w:rsidP="008E7DB1">
      <w:pPr>
        <w:jc w:val="both"/>
      </w:pPr>
      <w:r w:rsidRPr="00645A1E">
        <w:t xml:space="preserve">Для соблюдения правил оборота маркированной продукции необходимо подключить ОФД, чтобы данные о продаже маркированного товара отправлялись ЦРПТ. </w:t>
      </w:r>
      <w:hyperlink r:id="rId51" w:tgtFrame="_blank" w:history="1">
        <w:proofErr w:type="spellStart"/>
        <w:r w:rsidRPr="00645A1E">
          <w:rPr>
            <w:rStyle w:val="a3"/>
          </w:rPr>
          <w:t>Контур.ОФД</w:t>
        </w:r>
        <w:proofErr w:type="spellEnd"/>
      </w:hyperlink>
      <w:r w:rsidRPr="00645A1E">
        <w:t xml:space="preserve"> выполняет эту задачу, взаимодействуя со всеми видами онлайн-касс и </w:t>
      </w:r>
      <w:proofErr w:type="spellStart"/>
      <w:r w:rsidRPr="00645A1E">
        <w:t>товароучетных</w:t>
      </w:r>
      <w:proofErr w:type="spellEnd"/>
      <w:r w:rsidRPr="00645A1E">
        <w:t xml:space="preserve"> систем.</w:t>
      </w:r>
      <w:r w:rsidRPr="00645A1E">
        <w:rPr>
          <w:b/>
          <w:bCs/>
        </w:rPr>
        <w:t xml:space="preserve">  </w:t>
      </w:r>
    </w:p>
    <w:p w:rsidR="00DC40F8" w:rsidRDefault="00DC40F8" w:rsidP="008E7DB1">
      <w:pPr>
        <w:jc w:val="both"/>
      </w:pPr>
    </w:p>
    <w:sectPr w:rsidR="00DC40F8" w:rsidSect="008E7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54F"/>
    <w:multiLevelType w:val="multilevel"/>
    <w:tmpl w:val="0C4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17ADF"/>
    <w:multiLevelType w:val="multilevel"/>
    <w:tmpl w:val="346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76928"/>
    <w:multiLevelType w:val="multilevel"/>
    <w:tmpl w:val="CAE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C4650"/>
    <w:multiLevelType w:val="multilevel"/>
    <w:tmpl w:val="3CCE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1474F"/>
    <w:multiLevelType w:val="multilevel"/>
    <w:tmpl w:val="E4A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140CB"/>
    <w:multiLevelType w:val="multilevel"/>
    <w:tmpl w:val="EF4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B7FCF"/>
    <w:multiLevelType w:val="multilevel"/>
    <w:tmpl w:val="0EA8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D21AB"/>
    <w:multiLevelType w:val="multilevel"/>
    <w:tmpl w:val="8B2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313F7"/>
    <w:multiLevelType w:val="multilevel"/>
    <w:tmpl w:val="2420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37788"/>
    <w:multiLevelType w:val="multilevel"/>
    <w:tmpl w:val="D87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7030D"/>
    <w:multiLevelType w:val="multilevel"/>
    <w:tmpl w:val="62C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94DBC"/>
    <w:multiLevelType w:val="multilevel"/>
    <w:tmpl w:val="BEEA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1655BF"/>
    <w:multiLevelType w:val="multilevel"/>
    <w:tmpl w:val="9A2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94457"/>
    <w:multiLevelType w:val="multilevel"/>
    <w:tmpl w:val="F50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E"/>
    <w:rsid w:val="00224E95"/>
    <w:rsid w:val="00645A1E"/>
    <w:rsid w:val="008E7DB1"/>
    <w:rsid w:val="00DC40F8"/>
    <w:rsid w:val="00E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6BFB"/>
  <w15:chartTrackingRefBased/>
  <w15:docId w15:val="{2385B6EE-572A-4F47-81FD-429BD85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4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3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6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8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tur.ru/articles/5365" TargetMode="External"/><Relationship Id="rId18" Type="http://schemas.openxmlformats.org/officeDocument/2006/relationships/hyperlink" Target="https://normativ.kontur.ru/document?moduleId=1&amp;documentId=324201" TargetMode="External"/><Relationship Id="rId26" Type="http://schemas.openxmlformats.org/officeDocument/2006/relationships/hyperlink" Target="https://regulation.gov.ru/projects" TargetMode="External"/><Relationship Id="rId39" Type="http://schemas.openxmlformats.org/officeDocument/2006/relationships/hyperlink" Target="https://itunes.apple.com/ru/app/%D1%87%D0%B5%D1%81%D1%82%D0%BD%D1%8B%D0%B9-%D0%B7%D0%BD%D0%B0%D0%BA/id14007238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ntur.ru/articles/5341" TargetMode="External"/><Relationship Id="rId34" Type="http://schemas.openxmlformats.org/officeDocument/2006/relationships/hyperlink" Target="https://kontur.ru/diadoc" TargetMode="External"/><Relationship Id="rId42" Type="http://schemas.openxmlformats.org/officeDocument/2006/relationships/image" Target="media/image1.png"/><Relationship Id="rId47" Type="http://schemas.openxmlformats.org/officeDocument/2006/relationships/hyperlink" Target="https://kontur.ru/edi" TargetMode="External"/><Relationship Id="rId50" Type="http://schemas.openxmlformats.org/officeDocument/2006/relationships/hyperlink" Target="https://kontur.ru/diadoc" TargetMode="External"/><Relationship Id="rId7" Type="http://schemas.openxmlformats.org/officeDocument/2006/relationships/hyperlink" Target="https://kontur.ru/articles/5365" TargetMode="External"/><Relationship Id="rId12" Type="http://schemas.openxmlformats.org/officeDocument/2006/relationships/hyperlink" Target="https://kontur.ru/articles/5365" TargetMode="External"/><Relationship Id="rId17" Type="http://schemas.openxmlformats.org/officeDocument/2006/relationships/hyperlink" Target="https://kontur.ru/articles/5365" TargetMode="External"/><Relationship Id="rId25" Type="http://schemas.openxmlformats.org/officeDocument/2006/relationships/hyperlink" Target="https://normativ.kontur.ru/document?moduleId=1&amp;documentId=328062" TargetMode="External"/><Relationship Id="rId33" Type="http://schemas.openxmlformats.org/officeDocument/2006/relationships/hyperlink" Target="https://kontur.ru/ofd" TargetMode="External"/><Relationship Id="rId38" Type="http://schemas.openxmlformats.org/officeDocument/2006/relationships/hyperlink" Target="https://kontur.ru/articles/5455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kontur.ru/articles/5365" TargetMode="External"/><Relationship Id="rId20" Type="http://schemas.openxmlformats.org/officeDocument/2006/relationships/hyperlink" Target="http://static.government.ru/media/files/xZ2pPl6khqfC8tCkRXf3z7VQ8JgeZbk3.pdf" TargetMode="External"/><Relationship Id="rId29" Type="http://schemas.openxmlformats.org/officeDocument/2006/relationships/hyperlink" Target="https://normativ.kontur.ru/document?moduleId=1&amp;documentId=327036&amp;cwi=0" TargetMode="External"/><Relationship Id="rId41" Type="http://schemas.openxmlformats.org/officeDocument/2006/relationships/hyperlink" Target="https://kontur.ru/Files/Modules/Article/5365i/01b93c70-2bb0-4465-a5c2-ba1febe83e87.png?t=15493685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ntur.ru/articles/5365" TargetMode="External"/><Relationship Id="rId11" Type="http://schemas.openxmlformats.org/officeDocument/2006/relationships/hyperlink" Target="https://kontur.ru/articles/5365" TargetMode="External"/><Relationship Id="rId24" Type="http://schemas.openxmlformats.org/officeDocument/2006/relationships/hyperlink" Target="http://government.ru/docs/32734/" TargetMode="External"/><Relationship Id="rId32" Type="http://schemas.openxmlformats.org/officeDocument/2006/relationships/hyperlink" Target="https://kontur.ru/ca/price" TargetMode="External"/><Relationship Id="rId37" Type="http://schemas.openxmlformats.org/officeDocument/2006/relationships/hyperlink" Target="https://kontur.ru/articles/5379" TargetMode="External"/><Relationship Id="rId40" Type="http://schemas.openxmlformats.org/officeDocument/2006/relationships/hyperlink" Target="https://play.google.com/store/apps/details?id=ru.crptech.mark&amp;hl=ru" TargetMode="External"/><Relationship Id="rId45" Type="http://schemas.openxmlformats.org/officeDocument/2006/relationships/hyperlink" Target="https://kontur.ru/ofd/orde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ntur.ru/articles/5365" TargetMode="External"/><Relationship Id="rId23" Type="http://schemas.openxmlformats.org/officeDocument/2006/relationships/hyperlink" Target="https://normativ.kontur.ru/document?moduleId=1&amp;documentId=319907" TargetMode="External"/><Relationship Id="rId28" Type="http://schemas.openxmlformats.org/officeDocument/2006/relationships/hyperlink" Target="https://regulation.gov.ru/projects" TargetMode="External"/><Relationship Id="rId36" Type="http://schemas.openxmlformats.org/officeDocument/2006/relationships/hyperlink" Target="https://normativ.kontur.ru/document?moduleId=1&amp;documentId=316987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s://kontur.ru/articles/5365" TargetMode="External"/><Relationship Id="rId19" Type="http://schemas.openxmlformats.org/officeDocument/2006/relationships/hyperlink" Target="https://normativ.kontur.ru/document?moduleId=1&amp;documentId=327036&amp;cwi=0" TargetMode="External"/><Relationship Id="rId31" Type="http://schemas.openxmlformats.org/officeDocument/2006/relationships/hyperlink" Target="https://xn--80ajghhoc2aj1c8b.xn--p1ai/business/" TargetMode="External"/><Relationship Id="rId44" Type="http://schemas.openxmlformats.org/officeDocument/2006/relationships/hyperlink" Target="https://kontur.ru/ofd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tur.ru/articles/5365" TargetMode="External"/><Relationship Id="rId14" Type="http://schemas.openxmlformats.org/officeDocument/2006/relationships/hyperlink" Target="https://kontur.ru/articles/5365" TargetMode="External"/><Relationship Id="rId22" Type="http://schemas.openxmlformats.org/officeDocument/2006/relationships/hyperlink" Target="https://normativ.kontur.ru/document?moduleId=1&amp;documentId=316987" TargetMode="External"/><Relationship Id="rId27" Type="http://schemas.openxmlformats.org/officeDocument/2006/relationships/hyperlink" Target="https://regulation.gov.ru/projects" TargetMode="External"/><Relationship Id="rId30" Type="http://schemas.openxmlformats.org/officeDocument/2006/relationships/hyperlink" Target="https://xn--80ajghhoc2aj1c8b.xn--p1ai/" TargetMode="External"/><Relationship Id="rId35" Type="http://schemas.openxmlformats.org/officeDocument/2006/relationships/hyperlink" Target="https://kontur.ru/market/kkt" TargetMode="External"/><Relationship Id="rId43" Type="http://schemas.openxmlformats.org/officeDocument/2006/relationships/hyperlink" Target="https://kontur.ru/market" TargetMode="External"/><Relationship Id="rId48" Type="http://schemas.openxmlformats.org/officeDocument/2006/relationships/hyperlink" Target="https://kontur.ru/ofd/order" TargetMode="External"/><Relationship Id="rId8" Type="http://schemas.openxmlformats.org/officeDocument/2006/relationships/hyperlink" Target="https://kontur.ru/articles/5365" TargetMode="External"/><Relationship Id="rId51" Type="http://schemas.openxmlformats.org/officeDocument/2006/relationships/hyperlink" Target="https://kontur.ru/ofd/or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666D-9695-4944-844D-1BEC4462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3</cp:revision>
  <dcterms:created xsi:type="dcterms:W3CDTF">2020-09-22T13:29:00Z</dcterms:created>
  <dcterms:modified xsi:type="dcterms:W3CDTF">2020-09-22T13:54:00Z</dcterms:modified>
</cp:coreProperties>
</file>